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3" name="obrázek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4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5" name="obrázek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6" name="obrázek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8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7560310" cy="9682480"/>
            <wp:effectExtent l="0" t="0" r="0" b="0"/>
            <wp:wrapNone/>
            <wp:docPr id="7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S</w:t>
      </w:r>
      <w:r>
        <w:rPr>
          <w:b/>
          <w:sz w:val="72"/>
          <w:szCs w:val="72"/>
        </w:rPr>
        <w:t>VOBODA – Lučice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>
      <w:pPr>
        <w:pStyle w:val="Normal"/>
        <w:jc w:val="center"/>
        <w:rPr>
          <w:b/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19</w:t>
      </w:r>
      <w:r>
        <w:rPr>
          <w:b/>
          <w:color w:val="000000"/>
          <w:sz w:val="72"/>
          <w:szCs w:val="72"/>
        </w:rPr>
        <w:t xml:space="preserve"> týdnů</w:t>
      </w:r>
    </w:p>
    <w:p>
      <w:pPr>
        <w:pStyle w:val="Normal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275</w:t>
      </w:r>
      <w:r>
        <w:rPr>
          <w:b/>
          <w:color w:val="000000"/>
          <w:sz w:val="72"/>
          <w:szCs w:val="72"/>
        </w:rPr>
        <w:t>,- Kč/kus</w:t>
      </w:r>
    </w:p>
    <w:p>
      <w:pPr>
        <w:pStyle w:val="Normal"/>
        <w:spacing w:before="0" w:after="0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11. března 2025</w:t>
      </w:r>
    </w:p>
    <w:p>
      <w:pPr>
        <w:pStyle w:val="Normal"/>
        <w:spacing w:before="0" w:after="0"/>
        <w:rPr>
          <w:b/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V 9.30 h. – Dlouhé</w:t>
      </w:r>
    </w:p>
    <w:p>
      <w:pPr>
        <w:pStyle w:val="Normal"/>
        <w:spacing w:before="0" w:after="0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COOP</w:t>
      </w:r>
    </w:p>
    <w:p>
      <w:pPr>
        <w:pStyle w:val="Normal"/>
        <w:spacing w:before="0" w:after="0"/>
        <w:rPr>
          <w:b/>
          <w:b/>
          <w:color w:val="000000"/>
          <w:sz w:val="80"/>
          <w:szCs w:val="80"/>
        </w:rPr>
      </w:pPr>
      <w:r>
        <w:rPr>
          <w:b/>
          <w:color w:val="000000"/>
          <w:sz w:val="80"/>
          <w:szCs w:val="80"/>
        </w:rPr>
      </w:r>
    </w:p>
    <w:p>
      <w:pPr>
        <w:pStyle w:val="Normal"/>
        <w:spacing w:before="0" w:after="0"/>
        <w:rPr/>
      </w:pPr>
      <w:r>
        <w:rPr>
          <w:b/>
          <w:color w:val="000000"/>
          <w:sz w:val="44"/>
          <w:szCs w:val="44"/>
        </w:rPr>
        <w:t>Možno objednat: 569 489 358 svoboda.lucice@seznam.cz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b5601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rsid w:val="00b560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7a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LibreOffice/6.1.3.2$Windows_X86_64 LibreOffice_project/86daf60bf00efa86ad547e59e09d6bb77c699acb</Application>
  <Pages>1</Pages>
  <Words>36</Words>
  <Characters>219</Characters>
  <CharactersWithSpaces>255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2025-01-28T11:30:00Z</dcterms:created>
  <dc:creator>msi</dc:creator>
  <dc:description/>
  <dc:language>cs-CZ</dc:language>
  <cp:lastModifiedBy>Uzivatel</cp:lastModifiedBy>
  <cp:lastPrinted>2015-01-24T10:15:00Z</cp:lastPrinted>
  <dcterms:modified xsi:type="dcterms:W3CDTF">2025-01-28T11:30:00Z</dcterms:modified>
  <cp:revision>2</cp:revision>
  <dc:subject/>
  <dc:title>Firma SVOBODOVÁ – SVOBODA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